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87" w:rsidRDefault="00800387" w:rsidP="00800387">
      <w:pPr>
        <w:ind w:firstLine="645"/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10项</w:t>
      </w:r>
      <w:r w:rsidRPr="00344FCE">
        <w:rPr>
          <w:rFonts w:ascii="宋体" w:hAnsi="宋体" w:hint="eastAsia"/>
          <w:b/>
          <w:sz w:val="32"/>
          <w:szCs w:val="32"/>
        </w:rPr>
        <w:t>能源计量相关课题拟聘研</w:t>
      </w:r>
      <w:r w:rsidRPr="00344FCE">
        <w:rPr>
          <w:rFonts w:ascii="宋体" w:hAnsi="宋体"/>
          <w:b/>
          <w:sz w:val="32"/>
          <w:szCs w:val="32"/>
        </w:rPr>
        <w:t>究承担单位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74"/>
        <w:gridCol w:w="3494"/>
        <w:gridCol w:w="4454"/>
      </w:tblGrid>
      <w:tr w:rsidR="00800387" w:rsidRPr="00344FCE" w:rsidTr="00D45BB8">
        <w:trPr>
          <w:trHeight w:val="731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拟聘研究承担单位</w:t>
            </w:r>
          </w:p>
        </w:tc>
      </w:tr>
      <w:tr w:rsidR="00800387" w:rsidRPr="00344FCE" w:rsidTr="00D45BB8">
        <w:trPr>
          <w:trHeight w:val="66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北京市能源计量标准体系研究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北京市计量检测科学研究院</w:t>
            </w:r>
          </w:p>
        </w:tc>
      </w:tr>
      <w:tr w:rsidR="00800387" w:rsidRPr="00344FCE" w:rsidTr="00D45BB8">
        <w:trPr>
          <w:trHeight w:val="27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能源计量器具配置规范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北京交通大学</w:t>
            </w:r>
          </w:p>
        </w:tc>
      </w:tr>
      <w:tr w:rsidR="00800387" w:rsidRPr="00344FCE" w:rsidTr="00D45BB8">
        <w:trPr>
          <w:trHeight w:val="27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能源计量器具安装规范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北京市计量检测科学研究院</w:t>
            </w:r>
          </w:p>
        </w:tc>
      </w:tr>
      <w:tr w:rsidR="00800387" w:rsidRPr="00344FCE" w:rsidTr="00D45BB8">
        <w:trPr>
          <w:trHeight w:val="27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能源计量器具选型要求导则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北京博思达新世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纪</w:t>
            </w: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测控技术有限公司</w:t>
            </w:r>
          </w:p>
        </w:tc>
      </w:tr>
      <w:tr w:rsidR="00800387" w:rsidRPr="00344FCE" w:rsidTr="00D45BB8">
        <w:trPr>
          <w:trHeight w:val="27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能源计量器具唯一性识别技术导则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朗德华（北京）云能源科技有限公司</w:t>
            </w:r>
          </w:p>
        </w:tc>
      </w:tr>
      <w:tr w:rsidR="00800387" w:rsidRPr="00344FCE" w:rsidTr="00D45BB8">
        <w:trPr>
          <w:trHeight w:val="645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能源计量数据识别技术规范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北京节能环保中心</w:t>
            </w:r>
          </w:p>
        </w:tc>
      </w:tr>
      <w:tr w:rsidR="00800387" w:rsidRPr="00344FCE" w:rsidTr="00D45BB8">
        <w:trPr>
          <w:trHeight w:val="27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能源计量器具远程监管技术规范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北京市计量检测科学研究院</w:t>
            </w:r>
          </w:p>
        </w:tc>
      </w:tr>
      <w:tr w:rsidR="00800387" w:rsidRPr="00344FCE" w:rsidTr="00D45BB8">
        <w:trPr>
          <w:trHeight w:val="544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能源计量数据规范性要求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北京交通大学</w:t>
            </w:r>
          </w:p>
        </w:tc>
      </w:tr>
      <w:tr w:rsidR="00800387" w:rsidRPr="00344FCE" w:rsidTr="00D45BB8">
        <w:trPr>
          <w:trHeight w:val="27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能源计量器具现场校准（检定）技术导则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北京市计量检测科学研究院</w:t>
            </w:r>
          </w:p>
        </w:tc>
      </w:tr>
      <w:tr w:rsidR="00800387" w:rsidRPr="00344FCE" w:rsidTr="00D45BB8">
        <w:trPr>
          <w:trHeight w:val="505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44FCE">
              <w:rPr>
                <w:rFonts w:ascii="仿宋_GB2312" w:eastAsia="仿宋_GB2312" w:hint="eastAsia"/>
                <w:sz w:val="24"/>
              </w:rPr>
              <w:t>能源计量器具验收规范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344FCE" w:rsidRDefault="00800387" w:rsidP="00D45BB8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44FCE">
              <w:rPr>
                <w:rFonts w:ascii="仿宋_GB2312" w:eastAsia="仿宋_GB2312" w:hAnsi="宋体" w:cs="宋体" w:hint="eastAsia"/>
                <w:kern w:val="0"/>
                <w:sz w:val="24"/>
              </w:rPr>
              <w:t>北京建筑大学</w:t>
            </w:r>
          </w:p>
        </w:tc>
      </w:tr>
    </w:tbl>
    <w:p w:rsidR="00800387" w:rsidRDefault="00800387" w:rsidP="00800387"/>
    <w:p w:rsidR="00A847EA" w:rsidRDefault="00A847EA">
      <w:bookmarkStart w:id="0" w:name="_GoBack"/>
      <w:bookmarkEnd w:id="0"/>
    </w:p>
    <w:sectPr w:rsidR="00A8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87"/>
    <w:rsid w:val="00800387"/>
    <w:rsid w:val="00A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2014-04-25T14:53:00Z</dcterms:created>
  <dcterms:modified xsi:type="dcterms:W3CDTF">2014-04-25T14:53:00Z</dcterms:modified>
</cp:coreProperties>
</file>